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40"/>
          <w:szCs w:val="20"/>
        </w:rPr>
      </w:pPr>
      <w:r w:rsidRPr="00560E14">
        <w:rPr>
          <w:rFonts w:ascii="Arial" w:hAnsi="Arial" w:cs="Arial"/>
          <w:b/>
          <w:color w:val="222222"/>
          <w:sz w:val="40"/>
          <w:szCs w:val="20"/>
        </w:rPr>
        <w:t>OFERTA LABORAL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0"/>
        </w:rPr>
      </w:pPr>
      <w:r w:rsidRPr="00560E14">
        <w:rPr>
          <w:rFonts w:ascii="Arial" w:hAnsi="Arial" w:cs="Arial"/>
          <w:b/>
          <w:color w:val="222222"/>
          <w:sz w:val="28"/>
          <w:szCs w:val="20"/>
        </w:rPr>
        <w:t>Educadora de Párvulo para el Fondo de Intervenciones de Apoyo Desarrollo Infantil (FIADI) – Chile Crece Contigo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  <w:sz w:val="28"/>
          <w:szCs w:val="20"/>
        </w:rPr>
      </w:pPr>
    </w:p>
    <w:p w:rsid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20"/>
        </w:rPr>
      </w:pP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Se informa que el Programa Comunal Chile Crece Contigo, perteneciente a la Dirección de Desarrollo Comunitario de la Ilustre Municipalidad de San Antonio, requiere contratar Profesional Educadora de Párvulos, titulada; con título tramitado y a su disposición.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                                              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Esta contratación es para desempeñarse en el Fondo de Intervenciones de Apoyo Desarrollo Infantil</w:t>
      </w:r>
      <w:r>
        <w:rPr>
          <w:rFonts w:ascii="Arial" w:hAnsi="Arial" w:cs="Arial"/>
          <w:color w:val="222222"/>
          <w:szCs w:val="20"/>
        </w:rPr>
        <w:t xml:space="preserve"> (FIADI)</w:t>
      </w:r>
      <w:r w:rsidRPr="00560E14">
        <w:rPr>
          <w:rFonts w:ascii="Arial" w:hAnsi="Arial" w:cs="Arial"/>
          <w:color w:val="222222"/>
          <w:szCs w:val="20"/>
        </w:rPr>
        <w:t>, que tiene como propósito; entregar estimulación temprana (lenguaje) a niños y niñas que presente rezago, riesgo manifiesto en su desarrollo o alguna vulnerabilidad biopsicosocial detectada en controles de salud de CESFAM 30 de marzo.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 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La modalidad de trabajo es individual junto al niño, niña y su cuidador/a responsable, en forma presencial y/o algunos casos en forma remota, según requerimientos y disposición de las familias derivadas.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 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color w:val="222222"/>
          <w:szCs w:val="20"/>
        </w:rPr>
        <w:t>Funciones destacadas: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-</w:t>
      </w:r>
      <w:r w:rsidRPr="00560E14">
        <w:rPr>
          <w:rFonts w:ascii="Arial" w:hAnsi="Arial" w:cs="Arial"/>
          <w:color w:val="222222"/>
          <w:sz w:val="18"/>
          <w:szCs w:val="14"/>
        </w:rPr>
        <w:t>          </w:t>
      </w:r>
      <w:r w:rsidRPr="00560E14">
        <w:rPr>
          <w:rFonts w:ascii="Arial" w:hAnsi="Arial" w:cs="Arial"/>
          <w:color w:val="222222"/>
          <w:szCs w:val="20"/>
        </w:rPr>
        <w:t>Entregar estimulación temprana (lenguaje) a niños y niñas derivados.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-</w:t>
      </w:r>
      <w:r w:rsidRPr="00560E14">
        <w:rPr>
          <w:rFonts w:ascii="Arial" w:hAnsi="Arial" w:cs="Arial"/>
          <w:color w:val="222222"/>
          <w:sz w:val="18"/>
          <w:szCs w:val="14"/>
        </w:rPr>
        <w:t>          </w:t>
      </w:r>
      <w:r w:rsidRPr="00560E14">
        <w:rPr>
          <w:rFonts w:ascii="Arial" w:hAnsi="Arial" w:cs="Arial"/>
          <w:color w:val="222222"/>
          <w:szCs w:val="20"/>
        </w:rPr>
        <w:t>Gestionar atenciones especializadas con otras modalidades de estimulación de la comuna.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-</w:t>
      </w:r>
      <w:r w:rsidRPr="00560E14">
        <w:rPr>
          <w:rFonts w:ascii="Arial" w:hAnsi="Arial" w:cs="Arial"/>
          <w:color w:val="222222"/>
          <w:sz w:val="18"/>
          <w:szCs w:val="14"/>
        </w:rPr>
        <w:t>          </w:t>
      </w:r>
      <w:r w:rsidRPr="00560E14">
        <w:rPr>
          <w:rFonts w:ascii="Arial" w:hAnsi="Arial" w:cs="Arial"/>
          <w:color w:val="222222"/>
          <w:szCs w:val="20"/>
        </w:rPr>
        <w:t>Sistematizar y registrar información de atenciones en plataforma SRDM – CHCC.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-</w:t>
      </w:r>
      <w:r w:rsidRPr="00560E14">
        <w:rPr>
          <w:rFonts w:ascii="Arial" w:hAnsi="Arial" w:cs="Arial"/>
          <w:color w:val="222222"/>
          <w:sz w:val="18"/>
          <w:szCs w:val="14"/>
        </w:rPr>
        <w:t>          </w:t>
      </w:r>
      <w:r w:rsidRPr="00560E14">
        <w:rPr>
          <w:rFonts w:ascii="Arial" w:hAnsi="Arial" w:cs="Arial"/>
          <w:color w:val="222222"/>
          <w:szCs w:val="20"/>
        </w:rPr>
        <w:t>Mantener registros de carpetas y anamnesis de cada caso.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-</w:t>
      </w:r>
      <w:r w:rsidRPr="00560E14">
        <w:rPr>
          <w:rFonts w:ascii="Arial" w:hAnsi="Arial" w:cs="Arial"/>
          <w:color w:val="222222"/>
          <w:sz w:val="18"/>
          <w:szCs w:val="14"/>
        </w:rPr>
        <w:t>          </w:t>
      </w:r>
      <w:r w:rsidRPr="00560E14">
        <w:rPr>
          <w:rFonts w:ascii="Arial" w:hAnsi="Arial" w:cs="Arial"/>
          <w:color w:val="222222"/>
          <w:szCs w:val="20"/>
        </w:rPr>
        <w:t>Participar en reuniones de análisis de casos derivados a modalidad.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-</w:t>
      </w:r>
      <w:r w:rsidRPr="00560E14">
        <w:rPr>
          <w:rFonts w:ascii="Arial" w:hAnsi="Arial" w:cs="Arial"/>
          <w:color w:val="222222"/>
          <w:sz w:val="18"/>
          <w:szCs w:val="14"/>
        </w:rPr>
        <w:t>     </w:t>
      </w:r>
      <w:r w:rsidRPr="00560E14">
        <w:rPr>
          <w:rFonts w:ascii="Arial" w:hAnsi="Arial" w:cs="Arial"/>
          <w:color w:val="222222"/>
          <w:szCs w:val="20"/>
        </w:rPr>
        <w:t>Trabajar en forma coordinada con equipo ejecutor (Coordinador, Kinesióloga, T. Social, E. Párvulos).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 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color w:val="222222"/>
          <w:szCs w:val="20"/>
        </w:rPr>
        <w:t>Periodo de contratación</w:t>
      </w:r>
      <w:r w:rsidRPr="00560E14">
        <w:rPr>
          <w:rFonts w:ascii="Arial" w:hAnsi="Arial" w:cs="Arial"/>
          <w:color w:val="222222"/>
          <w:szCs w:val="20"/>
        </w:rPr>
        <w:t>: Noviembre</w:t>
      </w:r>
      <w:r>
        <w:rPr>
          <w:rFonts w:ascii="Arial" w:hAnsi="Arial" w:cs="Arial"/>
          <w:color w:val="222222"/>
          <w:szCs w:val="20"/>
        </w:rPr>
        <w:t xml:space="preserve"> 2021</w:t>
      </w:r>
      <w:r w:rsidRPr="00560E14">
        <w:rPr>
          <w:rFonts w:ascii="Arial" w:hAnsi="Arial" w:cs="Arial"/>
          <w:color w:val="222222"/>
          <w:szCs w:val="20"/>
        </w:rPr>
        <w:t>, Diciembre</w:t>
      </w:r>
      <w:r>
        <w:rPr>
          <w:rFonts w:ascii="Arial" w:hAnsi="Arial" w:cs="Arial"/>
          <w:color w:val="222222"/>
          <w:szCs w:val="20"/>
        </w:rPr>
        <w:t xml:space="preserve"> 2021, Enero 2022 </w:t>
      </w:r>
      <w:r w:rsidRPr="00560E14">
        <w:rPr>
          <w:rFonts w:ascii="Arial" w:hAnsi="Arial" w:cs="Arial"/>
          <w:color w:val="222222"/>
          <w:szCs w:val="20"/>
        </w:rPr>
        <w:t>(Tres meses).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color w:val="222222"/>
          <w:szCs w:val="20"/>
        </w:rPr>
        <w:t>Modalidad de contrato:</w:t>
      </w:r>
      <w:r w:rsidRPr="00560E14">
        <w:rPr>
          <w:rFonts w:ascii="Arial" w:hAnsi="Arial" w:cs="Arial"/>
          <w:color w:val="222222"/>
          <w:szCs w:val="20"/>
        </w:rPr>
        <w:t> Honorarios.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color w:val="222222"/>
          <w:szCs w:val="20"/>
        </w:rPr>
        <w:t>Remuneración:</w:t>
      </w:r>
      <w:r w:rsidRPr="00560E14">
        <w:rPr>
          <w:rFonts w:ascii="Arial" w:hAnsi="Arial" w:cs="Arial"/>
          <w:color w:val="222222"/>
          <w:szCs w:val="20"/>
        </w:rPr>
        <w:t> $800.000 Mensual.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color w:val="222222"/>
          <w:szCs w:val="20"/>
        </w:rPr>
        <w:t>Carga Horaria:</w:t>
      </w:r>
      <w:r w:rsidRPr="00560E14">
        <w:rPr>
          <w:rFonts w:ascii="Arial" w:hAnsi="Arial" w:cs="Arial"/>
          <w:color w:val="222222"/>
          <w:szCs w:val="20"/>
        </w:rPr>
        <w:t> 44 horas.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color w:val="222222"/>
          <w:szCs w:val="20"/>
        </w:rPr>
        <w:t>Dependencia:</w:t>
      </w:r>
      <w:r>
        <w:rPr>
          <w:rFonts w:ascii="Arial" w:hAnsi="Arial" w:cs="Arial"/>
          <w:color w:val="222222"/>
          <w:szCs w:val="20"/>
        </w:rPr>
        <w:t xml:space="preserve"> Departamento </w:t>
      </w:r>
      <w:r w:rsidRPr="00560E14">
        <w:rPr>
          <w:rFonts w:ascii="Arial" w:hAnsi="Arial" w:cs="Arial"/>
          <w:color w:val="222222"/>
          <w:szCs w:val="20"/>
        </w:rPr>
        <w:t>de Protección Social.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 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color w:val="222222"/>
          <w:szCs w:val="20"/>
        </w:rPr>
        <w:t>Documentos Solicitados:</w:t>
      </w:r>
    </w:p>
    <w:p w:rsidR="00560E14" w:rsidRPr="00560E14" w:rsidRDefault="00560E14" w:rsidP="00560E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2"/>
        </w:rPr>
      </w:pPr>
      <w:r>
        <w:rPr>
          <w:rFonts w:ascii="Arial" w:hAnsi="Arial" w:cs="Arial"/>
          <w:color w:val="222222"/>
          <w:szCs w:val="20"/>
        </w:rPr>
        <w:t>Curriculum vitae</w:t>
      </w:r>
    </w:p>
    <w:p w:rsidR="00560E14" w:rsidRPr="00560E14" w:rsidRDefault="00560E14" w:rsidP="00560E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2"/>
        </w:rPr>
      </w:pPr>
      <w:r>
        <w:rPr>
          <w:rFonts w:ascii="Arial" w:hAnsi="Arial" w:cs="Arial"/>
          <w:color w:val="222222"/>
          <w:szCs w:val="20"/>
        </w:rPr>
        <w:t>Título profesional</w:t>
      </w:r>
    </w:p>
    <w:p w:rsidR="00560E14" w:rsidRPr="00560E14" w:rsidRDefault="00560E14" w:rsidP="00560E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F</w:t>
      </w:r>
      <w:r>
        <w:rPr>
          <w:rFonts w:ascii="Arial" w:hAnsi="Arial" w:cs="Arial"/>
          <w:color w:val="222222"/>
          <w:szCs w:val="20"/>
        </w:rPr>
        <w:t>otocopia de carnet de identidad</w:t>
      </w:r>
    </w:p>
    <w:p w:rsidR="00560E14" w:rsidRPr="00560E14" w:rsidRDefault="00560E14" w:rsidP="00560E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2"/>
        </w:rPr>
      </w:pP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> 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i/>
          <w:iCs/>
          <w:color w:val="222222"/>
          <w:szCs w:val="20"/>
        </w:rPr>
        <w:t>*Solo envío de antecedentes al correo electrónico: </w:t>
      </w:r>
      <w:hyperlink r:id="rId6" w:tgtFrame="_blank" w:history="1">
        <w:r w:rsidRPr="00560E14">
          <w:rPr>
            <w:rStyle w:val="Hipervnculo"/>
            <w:rFonts w:ascii="Arial" w:hAnsi="Arial" w:cs="Arial"/>
            <w:b/>
            <w:bCs/>
            <w:i/>
            <w:iCs/>
            <w:szCs w:val="20"/>
          </w:rPr>
          <w:t>concursochccimsa@gmail.com</w:t>
        </w:r>
      </w:hyperlink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2"/>
        </w:rPr>
      </w:pP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b/>
          <w:bCs/>
          <w:i/>
          <w:iCs/>
          <w:color w:val="222222"/>
          <w:szCs w:val="20"/>
        </w:rPr>
        <w:t xml:space="preserve">*Recepción de antecedentes hasta el día martes 02 de noviembre a las 14.00 </w:t>
      </w:r>
      <w:r w:rsidRPr="00560E14">
        <w:rPr>
          <w:rFonts w:ascii="Arial" w:hAnsi="Arial" w:cs="Arial"/>
          <w:b/>
          <w:bCs/>
          <w:i/>
          <w:iCs/>
          <w:color w:val="222222"/>
          <w:szCs w:val="20"/>
        </w:rPr>
        <w:t>horas</w:t>
      </w:r>
      <w:r w:rsidRPr="00560E14">
        <w:rPr>
          <w:rFonts w:ascii="Arial" w:hAnsi="Arial" w:cs="Arial"/>
          <w:b/>
          <w:bCs/>
          <w:i/>
          <w:iCs/>
          <w:color w:val="222222"/>
          <w:szCs w:val="20"/>
        </w:rPr>
        <w:t>.</w:t>
      </w: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2"/>
        </w:rPr>
      </w:pPr>
    </w:p>
    <w:p w:rsidR="00560E14" w:rsidRPr="00560E14" w:rsidRDefault="00560E14" w:rsidP="00560E1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2"/>
        </w:rPr>
      </w:pPr>
      <w:r w:rsidRPr="00560E14">
        <w:rPr>
          <w:rFonts w:ascii="Arial" w:hAnsi="Arial" w:cs="Arial"/>
          <w:color w:val="222222"/>
          <w:szCs w:val="20"/>
        </w:rPr>
        <w:t xml:space="preserve">*Consultas al mismo correo, hasta el las 17.00 </w:t>
      </w:r>
      <w:r w:rsidRPr="00560E14">
        <w:rPr>
          <w:rFonts w:ascii="Arial" w:hAnsi="Arial" w:cs="Arial"/>
          <w:color w:val="222222"/>
          <w:szCs w:val="20"/>
        </w:rPr>
        <w:t>horas</w:t>
      </w:r>
      <w:bookmarkStart w:id="0" w:name="_GoBack"/>
      <w:bookmarkEnd w:id="0"/>
      <w:r w:rsidRPr="00560E14">
        <w:rPr>
          <w:rFonts w:ascii="Arial" w:hAnsi="Arial" w:cs="Arial"/>
          <w:color w:val="222222"/>
          <w:szCs w:val="20"/>
        </w:rPr>
        <w:t xml:space="preserve"> del día 28 de noviembre.</w:t>
      </w:r>
    </w:p>
    <w:p w:rsidR="0045780F" w:rsidRPr="00560E14" w:rsidRDefault="0045780F">
      <w:pPr>
        <w:rPr>
          <w:rFonts w:ascii="Arial" w:hAnsi="Arial" w:cs="Arial"/>
          <w:sz w:val="28"/>
        </w:rPr>
      </w:pPr>
    </w:p>
    <w:sectPr w:rsidR="0045780F" w:rsidRPr="00560E14" w:rsidSect="00560E1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B5E"/>
    <w:multiLevelType w:val="hybridMultilevel"/>
    <w:tmpl w:val="9CD645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18"/>
    <w:rsid w:val="00364A18"/>
    <w:rsid w:val="0045780F"/>
    <w:rsid w:val="005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560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560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chccim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Keila Riquelme Almuna</dc:creator>
  <cp:keywords/>
  <dc:description/>
  <cp:lastModifiedBy>Anny Keila Riquelme Almuna</cp:lastModifiedBy>
  <cp:revision>2</cp:revision>
  <dcterms:created xsi:type="dcterms:W3CDTF">2021-10-27T16:05:00Z</dcterms:created>
  <dcterms:modified xsi:type="dcterms:W3CDTF">2021-10-27T16:08:00Z</dcterms:modified>
</cp:coreProperties>
</file>